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8" w:rsidRDefault="007F1E28" w:rsidP="00E341F1">
      <w:pPr>
        <w:jc w:val="center"/>
        <w:rPr>
          <w:noProof/>
        </w:rPr>
      </w:pPr>
      <w:r w:rsidRPr="007F1E28">
        <w:rPr>
          <w:rFonts w:hint="cs"/>
          <w:noProof/>
        </w:rPr>
        <w:drawing>
          <wp:inline distT="0" distB="0" distL="0" distR="0">
            <wp:extent cx="1057275" cy="1169035"/>
            <wp:effectExtent l="19050" t="0" r="9525" b="0"/>
            <wp:docPr id="3" name="Picture 1" descr="APC-ครุฑ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-ครุฑ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F1" w:rsidRPr="007C53AA" w:rsidRDefault="00E341F1" w:rsidP="00E341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คำสั่งสำนักงานกลุ่มโรงเรียนพระปริยัติธรรม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แผนกสามัญศึกษา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๑๑</w:t>
      </w:r>
      <w:r w:rsidRPr="007C53A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E341F1" w:rsidRPr="007C53AA" w:rsidRDefault="00E341F1" w:rsidP="00E341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</w:t>
      </w:r>
      <w:r w:rsidR="001B2C5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๒๕๕๗</w:t>
      </w:r>
    </w:p>
    <w:p w:rsidR="001B2C52" w:rsidRDefault="00E341F1" w:rsidP="00E341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53AA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</w:t>
      </w:r>
      <w:r w:rsidR="001B1B6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จัดสอบทางการศึกษาระดับชาติ  </w:t>
      </w:r>
    </w:p>
    <w:p w:rsidR="00E341F1" w:rsidRPr="007C53AA" w:rsidRDefault="001B2C52" w:rsidP="001B2C5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7F1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B1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41F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ด้านพระพุทธศาสนา (</w:t>
      </w:r>
      <w:r w:rsidR="00E341F1">
        <w:rPr>
          <w:rFonts w:ascii="TH SarabunPSK" w:hAnsi="TH SarabunPSK" w:cs="TH SarabunPSK"/>
          <w:b/>
          <w:bCs/>
          <w:sz w:val="32"/>
          <w:szCs w:val="32"/>
        </w:rPr>
        <w:t>B-NET</w:t>
      </w:r>
      <w:proofErr w:type="gramStart"/>
      <w:r w:rsidR="00E341F1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341F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</w:t>
      </w:r>
      <w:proofErr w:type="gramEnd"/>
      <w:r w:rsidR="00E34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๒๕๕๖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ระดับศูนย์สอบ</w:t>
      </w:r>
      <w:r w:rsidR="00E34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41F1" w:rsidRDefault="00E341F1" w:rsidP="00E341F1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</w:t>
      </w:r>
    </w:p>
    <w:p w:rsidR="001B2C52" w:rsidRDefault="00E341F1" w:rsidP="007F1E28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2C52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สถาบันทดสอบทางการศึกษาแห่งชาติ  (องค์การมหาชน)  ได้</w:t>
      </w:r>
      <w:r w:rsidR="001B2C52">
        <w:rPr>
          <w:rFonts w:ascii="TH SarabunPSK" w:hAnsi="TH SarabunPSK" w:cs="TH SarabunPSK" w:hint="cs"/>
          <w:sz w:val="32"/>
          <w:szCs w:val="32"/>
          <w:cs/>
        </w:rPr>
        <w:t xml:space="preserve">กำหนดการจัดสอบทางการศึกษาระดับชาติ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ด้านพระพุทธศาสนา (</w:t>
      </w:r>
      <w:r>
        <w:rPr>
          <w:rFonts w:ascii="TH SarabunPSK" w:hAnsi="TH SarabunPSK" w:cs="TH SarabunPSK"/>
          <w:sz w:val="32"/>
          <w:szCs w:val="32"/>
        </w:rPr>
        <w:t xml:space="preserve">B-NET)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๒๕๕๖  ชั้นมัธยมศึกษาปีที่ ๓ และชั้นมัธยมศึกษาปีที่ ๖ ในวันเสาร์ที่ </w:t>
      </w:r>
      <w:r w:rsidRPr="00EE40A2">
        <w:rPr>
          <w:rFonts w:ascii="TH SarabunPSK" w:hAnsi="TH SarabunPSK" w:cs="TH SarabunPSK" w:hint="cs"/>
          <w:b/>
          <w:bCs/>
          <w:sz w:val="32"/>
          <w:szCs w:val="32"/>
          <w:cs/>
        </w:rPr>
        <w:t>๒๒ กุมภาพันธ์ พ.ศ.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2C52">
        <w:rPr>
          <w:rFonts w:ascii="TH SarabunPSK" w:hAnsi="TH SarabunPSK" w:cs="TH SarabunPSK" w:hint="cs"/>
          <w:sz w:val="32"/>
          <w:szCs w:val="32"/>
          <w:cs/>
        </w:rPr>
        <w:t xml:space="preserve">ซึ่งตามโครงสร้างการจัดสอบจะมีสำนักงานกลุ่มโรงเรียนพระปริยัติธรรม  แผนกสามัญศึกษา  กลุ่มที่ ๑ </w:t>
      </w:r>
      <w:r w:rsidR="001B2C52">
        <w:rPr>
          <w:rFonts w:ascii="TH SarabunPSK" w:hAnsi="TH SarabunPSK" w:cs="TH SarabunPSK"/>
          <w:sz w:val="32"/>
          <w:szCs w:val="32"/>
          <w:cs/>
        </w:rPr>
        <w:t>–</w:t>
      </w:r>
      <w:r w:rsidR="001B2C52">
        <w:rPr>
          <w:rFonts w:ascii="TH SarabunPSK" w:hAnsi="TH SarabunPSK" w:cs="TH SarabunPSK" w:hint="cs"/>
          <w:sz w:val="32"/>
          <w:szCs w:val="32"/>
          <w:cs/>
        </w:rPr>
        <w:t xml:space="preserve"> ๑๒ ทำหน้าที่เป็นศูนย์สอบ</w:t>
      </w:r>
    </w:p>
    <w:p w:rsidR="00E341F1" w:rsidRDefault="00E341F1" w:rsidP="007F1E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เพื่อให้การ</w:t>
      </w:r>
      <w:r w:rsidR="001B2C52">
        <w:rPr>
          <w:rFonts w:ascii="TH SarabunPSK" w:hAnsi="TH SarabunPSK" w:cs="TH SarabunPSK" w:hint="cs"/>
          <w:sz w:val="32"/>
          <w:szCs w:val="32"/>
          <w:cs/>
        </w:rPr>
        <w:t>ดำเนินงานของคณะกรรมการทำงานในระดับศูนย์สอบเป็น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ไปด้วยความเรียบร้อยบรรลุวัตถุประสงค์  </w:t>
      </w:r>
      <w:r w:rsidR="001B2C52">
        <w:rPr>
          <w:rFonts w:ascii="TH SarabunPSK" w:hAnsi="TH SarabunPSK" w:cs="TH SarabunPSK" w:hint="cs"/>
          <w:sz w:val="32"/>
          <w:szCs w:val="32"/>
          <w:cs/>
        </w:rPr>
        <w:t xml:space="preserve">และมีประสิทธิภาพ  </w:t>
      </w:r>
      <w:r>
        <w:rPr>
          <w:rFonts w:ascii="TH SarabunPSK" w:hAnsi="TH SarabunPSK" w:cs="TH SarabunPSK" w:hint="cs"/>
          <w:sz w:val="32"/>
          <w:szCs w:val="32"/>
          <w:cs/>
        </w:rPr>
        <w:t>จึงแต่งตั้ง</w:t>
      </w:r>
      <w:r w:rsidR="001B2C52">
        <w:rPr>
          <w:rFonts w:ascii="TH SarabunPSK" w:hAnsi="TH SarabunPSK" w:cs="TH SarabunPSK" w:hint="cs"/>
          <w:sz w:val="32"/>
          <w:szCs w:val="32"/>
          <w:cs/>
        </w:rPr>
        <w:t>บุคลากรปฏิบัติหน้าที่ฝ่ายต่างๆ  ดังมีรายชื่อต่อไปนี้</w:t>
      </w:r>
    </w:p>
    <w:p w:rsidR="001B2C52" w:rsidRDefault="001B2C52" w:rsidP="00AC11D9">
      <w:pPr>
        <w:pStyle w:val="a5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2C5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ประธานศูนย์สอบ</w:t>
      </w:r>
    </w:p>
    <w:p w:rsidR="001B2C52" w:rsidRDefault="001B2C52" w:rsidP="001B2C52">
      <w:pPr>
        <w:pStyle w:val="a5"/>
        <w:spacing w:before="120" w:after="0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B2C52">
        <w:rPr>
          <w:rFonts w:ascii="TH SarabunPSK" w:hAnsi="TH SarabunPSK" w:cs="TH SarabunPSK" w:hint="cs"/>
          <w:sz w:val="32"/>
          <w:szCs w:val="32"/>
          <w:cs/>
        </w:rPr>
        <w:t>๑.๑  พระครู</w:t>
      </w:r>
      <w:r>
        <w:rPr>
          <w:rFonts w:ascii="TH SarabunPSK" w:hAnsi="TH SarabunPSK" w:cs="TH SarabunPSK" w:hint="cs"/>
          <w:sz w:val="32"/>
          <w:szCs w:val="32"/>
          <w:cs/>
        </w:rPr>
        <w:t>ปริยัติกิจธำรง  ประธานกลุ่มโรงเรียนพระปริยัติธรรม แผนกสามัญศึกษา</w:t>
      </w:r>
    </w:p>
    <w:p w:rsidR="001B2C52" w:rsidRPr="001B2C52" w:rsidRDefault="00630419" w:rsidP="001B2C52">
      <w:pPr>
        <w:pStyle w:val="a5"/>
        <w:spacing w:before="120"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B2C52">
        <w:rPr>
          <w:rFonts w:ascii="TH SarabunPSK" w:hAnsi="TH SarabunPSK" w:cs="TH SarabunPSK" w:hint="cs"/>
          <w:sz w:val="32"/>
          <w:szCs w:val="32"/>
          <w:cs/>
        </w:rPr>
        <w:t>ก</w:t>
      </w:r>
      <w:r w:rsidR="001B2C52" w:rsidRPr="001B2C52">
        <w:rPr>
          <w:rFonts w:ascii="TH SarabunPSK" w:hAnsi="TH SarabunPSK" w:cs="TH SarabunPSK" w:hint="cs"/>
          <w:sz w:val="32"/>
          <w:szCs w:val="32"/>
          <w:cs/>
        </w:rPr>
        <w:t>ลุ่มที่ ๑๑</w:t>
      </w:r>
    </w:p>
    <w:p w:rsidR="001B2C52" w:rsidRPr="00630419" w:rsidRDefault="001B2C52" w:rsidP="0063041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3041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Pr="00630419">
        <w:rPr>
          <w:rFonts w:ascii="TH SarabunPSK" w:hAnsi="TH SarabunPSK" w:cs="TH SarabunPSK" w:hint="cs"/>
          <w:sz w:val="32"/>
          <w:szCs w:val="32"/>
          <w:cs/>
        </w:rPr>
        <w:t xml:space="preserve">  ตรวจสอบ กำกับ ติดตาม แต่งตั้งคณะกรรมการและสั่งการให้การดำเนินงาน</w:t>
      </w:r>
    </w:p>
    <w:p w:rsidR="001B2C52" w:rsidRDefault="001B2C52" w:rsidP="001B2C5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B2C52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โปร่งใส และยุติธรรม</w:t>
      </w:r>
    </w:p>
    <w:p w:rsidR="00B30536" w:rsidRPr="00B30536" w:rsidRDefault="00AC11D9" w:rsidP="00B30536">
      <w:pPr>
        <w:pStyle w:val="a5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คณะทำงานประงานการจัดสอบ </w:t>
      </w:r>
    </w:p>
    <w:p w:rsidR="00B30536" w:rsidRDefault="00B30536" w:rsidP="00B30536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630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นายชิน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B30536" w:rsidRDefault="00B30536" w:rsidP="00B30536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630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นางนารีรัตน์  มีขันทอง  นักวิชาการศาสนาชำนาญการ</w:t>
      </w:r>
    </w:p>
    <w:p w:rsidR="00B30536" w:rsidRDefault="00630419" w:rsidP="00B30536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นายทวีศักดิ์  สิงห์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630419" w:rsidRDefault="00630419" w:rsidP="0063041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3041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Pr="00630419">
        <w:rPr>
          <w:rFonts w:ascii="TH SarabunPSK" w:hAnsi="TH SarabunPSK" w:cs="TH SarabunPSK" w:hint="cs"/>
          <w:sz w:val="32"/>
          <w:szCs w:val="32"/>
          <w:cs/>
        </w:rPr>
        <w:t xml:space="preserve">  ประสานงานและดำเนินการตามนโยบายและแนวทางปฏิบัติของ </w:t>
      </w:r>
      <w:proofErr w:type="spellStart"/>
      <w:r w:rsidRPr="00630419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Pr="00630419">
        <w:rPr>
          <w:rFonts w:ascii="TH SarabunPSK" w:hAnsi="TH SarabunPSK" w:cs="TH SarabunPSK" w:hint="cs"/>
          <w:sz w:val="32"/>
          <w:szCs w:val="32"/>
          <w:cs/>
        </w:rPr>
        <w:t xml:space="preserve"> ตลอดทั้งการ</w:t>
      </w:r>
    </w:p>
    <w:p w:rsidR="00630419" w:rsidRPr="00630419" w:rsidRDefault="00630419" w:rsidP="0063041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30419">
        <w:rPr>
          <w:rFonts w:ascii="TH SarabunPSK" w:hAnsi="TH SarabunPSK" w:cs="TH SarabunPSK" w:hint="cs"/>
          <w:sz w:val="32"/>
          <w:szCs w:val="32"/>
          <w:cs/>
        </w:rPr>
        <w:t>ทำงานของฝ่ายต่างๆ ที่เกี่ยวข้องเพื่อให้การจัดสอบเป็นไปด้วยความเรียบร้อย</w:t>
      </w:r>
    </w:p>
    <w:p w:rsidR="00CD26E9" w:rsidRDefault="00CD26E9" w:rsidP="00CD26E9">
      <w:pPr>
        <w:pStyle w:val="a5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6E9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รับ-ส่ง เก็บรักษาแบบทดสอบ กระดาษคำตอบ เอกสารและอุปกรณ์</w:t>
      </w:r>
    </w:p>
    <w:p w:rsidR="00CD26E9" w:rsidRDefault="00CD26E9" w:rsidP="00CD26E9">
      <w:pPr>
        <w:spacing w:after="0"/>
        <w:ind w:left="179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26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การจัดสอบ</w:t>
      </w:r>
    </w:p>
    <w:p w:rsidR="00CD26E9" w:rsidRDefault="00CD26E9" w:rsidP="00CD26E9">
      <w:pPr>
        <w:spacing w:after="0"/>
        <w:ind w:left="143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26E9">
        <w:rPr>
          <w:rFonts w:ascii="TH SarabunPSK" w:hAnsi="TH SarabunPSK" w:cs="TH SarabunPSK" w:hint="cs"/>
          <w:sz w:val="32"/>
          <w:szCs w:val="32"/>
          <w:cs/>
        </w:rPr>
        <w:t>๓.๑</w:t>
      </w:r>
      <w:r w:rsidR="00AC11D9">
        <w:rPr>
          <w:rFonts w:ascii="TH SarabunPSK" w:hAnsi="TH SarabunPSK" w:cs="TH SarabunPSK" w:hint="cs"/>
          <w:sz w:val="32"/>
          <w:szCs w:val="32"/>
          <w:cs/>
        </w:rPr>
        <w:t xml:space="preserve"> นายชิน</w:t>
      </w:r>
      <w:proofErr w:type="spellStart"/>
      <w:r w:rsidR="00AC11D9"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 w:rsidR="00AC1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C11D9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AC11D9">
        <w:rPr>
          <w:rFonts w:ascii="TH SarabunPSK" w:hAnsi="TH SarabunPSK" w:cs="TH SarabunPSK" w:hint="cs"/>
          <w:sz w:val="32"/>
          <w:szCs w:val="32"/>
          <w:cs/>
        </w:rPr>
        <w:t>ลา  นักวิชาการ</w:t>
      </w:r>
      <w:proofErr w:type="spellStart"/>
      <w:r w:rsidR="00AC11D9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C11D9"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AC11D9" w:rsidRPr="00CD26E9" w:rsidRDefault="00AC11D9" w:rsidP="00CD26E9">
      <w:pPr>
        <w:spacing w:after="0"/>
        <w:ind w:left="143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๓.๒ นางสาวจิตติรัตน์  แสนกล้า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630419" w:rsidRDefault="00AC11D9" w:rsidP="007F1E2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11D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Pr="00AC1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รับ-ส่ง เก็บรักษาแบบทดสอบ กระดาษคำสอบ เอกสารและอุปกรณ์การจัดสอบเพื่อให้เกิดความโปร่งใสและเป็นไปตามมาตรฐานการทดสอบทางการศึกษาแห่งชาติ </w:t>
      </w:r>
    </w:p>
    <w:p w:rsidR="007F1E28" w:rsidRDefault="007F1E28" w:rsidP="00AC11D9">
      <w:pPr>
        <w:spacing w:after="0"/>
        <w:ind w:left="717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F1E28" w:rsidRDefault="007F1E28" w:rsidP="007F1E28">
      <w:pPr>
        <w:spacing w:after="0"/>
        <w:ind w:left="717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-</w:t>
      </w:r>
    </w:p>
    <w:p w:rsidR="00AC11D9" w:rsidRDefault="00AC11D9" w:rsidP="00AC11D9">
      <w:pPr>
        <w:pStyle w:val="a5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6E9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จัดทำข้อมูลนักเรียน</w:t>
      </w:r>
    </w:p>
    <w:p w:rsidR="00AC11D9" w:rsidRDefault="00AC11D9" w:rsidP="00AC11D9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คำกมล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AC11D9" w:rsidRDefault="00AC11D9" w:rsidP="00AC11D9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นายอัคร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ขันยา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AC11D9" w:rsidRDefault="00AC11D9" w:rsidP="00AC11D9">
      <w:pPr>
        <w:spacing w:after="0"/>
        <w:ind w:left="17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นายมงคล  นิยมเหมาะ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AC11D9" w:rsidRDefault="00AC11D9" w:rsidP="007F1E28">
      <w:pPr>
        <w:spacing w:after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C11D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Pr="00AC1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ประสานงานและติดตาม การส่งข้อมูลนักเรียนของโรงเรียนที่ศูนย์รับผิดชอบให้เป็นไปตามกำหนดการและแนวทางปฏิบัติของ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ตลอดทั้งกำหนดสนามสอบ แจ้งข้อมูลห้องสอบให้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292463" w:rsidRDefault="00292463" w:rsidP="00292463">
      <w:pPr>
        <w:pStyle w:val="a5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6E9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การเงินและบัญชี</w:t>
      </w:r>
    </w:p>
    <w:p w:rsidR="00AC11D9" w:rsidRDefault="00292463" w:rsidP="00AC11D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๕.๑ นางผ่องศรี  เภสัชชา  เจ้าพนักงานการเงินและบัญชีชำนาญงาน</w:t>
      </w:r>
    </w:p>
    <w:p w:rsidR="00292463" w:rsidRDefault="00292463" w:rsidP="00AC11D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๕.๒ นางสาวจิตติรัตน์  แสนกล้า  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สนศึกษา</w:t>
      </w:r>
    </w:p>
    <w:p w:rsidR="00292463" w:rsidRDefault="00292463" w:rsidP="007F1E2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11D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="003E5F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BE9">
        <w:rPr>
          <w:rFonts w:ascii="TH SarabunPSK" w:hAnsi="TH SarabunPSK" w:cs="TH SarabunPSK" w:hint="cs"/>
          <w:sz w:val="32"/>
          <w:szCs w:val="32"/>
          <w:cs/>
        </w:rPr>
        <w:t xml:space="preserve">บริหารค่าใช้จ่ายในการดำเนินการจัดสอบจากเงินจัดสรรที่ได้รับจาก </w:t>
      </w:r>
      <w:proofErr w:type="spellStart"/>
      <w:r w:rsidR="00E45BE9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="00E45BE9">
        <w:rPr>
          <w:rFonts w:ascii="TH SarabunPSK" w:hAnsi="TH SarabunPSK" w:cs="TH SarabunPSK" w:hint="cs"/>
          <w:sz w:val="32"/>
          <w:szCs w:val="32"/>
          <w:cs/>
        </w:rPr>
        <w:t xml:space="preserve"> รายงานสรุปผลการดำเนินการจัดสอบและสรุปค่าใช้จ่ายในการจัดสอบ แจ้งให้ </w:t>
      </w:r>
      <w:proofErr w:type="spellStart"/>
      <w:r w:rsidR="00E45BE9">
        <w:rPr>
          <w:rFonts w:ascii="TH SarabunPSK" w:hAnsi="TH SarabunPSK" w:cs="TH SarabunPSK" w:hint="cs"/>
          <w:sz w:val="32"/>
          <w:szCs w:val="32"/>
          <w:cs/>
        </w:rPr>
        <w:t>สทศ</w:t>
      </w:r>
      <w:r w:rsidR="00B604D5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E45BE9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E45BE9" w:rsidRDefault="00E45BE9" w:rsidP="00E45BE9">
      <w:pPr>
        <w:pStyle w:val="a5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6E9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ควบคุมดูแลการเดินทางและจัดหาที่พักของนักเรียนผู้เข้าสอบ</w:t>
      </w: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5103"/>
        <w:gridCol w:w="1949"/>
      </w:tblGrid>
      <w:tr w:rsidR="00E45BE9" w:rsidRPr="00E45BE9" w:rsidTr="007F1E28">
        <w:tc>
          <w:tcPr>
            <w:tcW w:w="709" w:type="dxa"/>
          </w:tcPr>
          <w:p w:rsidR="00E45BE9" w:rsidRP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5BE9"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5103" w:type="dxa"/>
          </w:tcPr>
          <w:p w:rsidR="00E45BE9" w:rsidRP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5BE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ผู้อำนวยการโรงเรียนปริยัติโกศลวิทยา</w:t>
            </w:r>
          </w:p>
        </w:tc>
        <w:tc>
          <w:tcPr>
            <w:tcW w:w="1949" w:type="dxa"/>
          </w:tcPr>
          <w:p w:rsidR="00E45BE9" w:rsidRP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45BE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E45BE9" w:rsidRPr="00E45BE9" w:rsidTr="007F1E28">
        <w:tc>
          <w:tcPr>
            <w:tcW w:w="709" w:type="dxa"/>
          </w:tcPr>
          <w:p w:rsidR="00E45BE9" w:rsidRPr="00E45BE9" w:rsidRDefault="00E45BE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5103" w:type="dxa"/>
          </w:tcPr>
          <w:p w:rsidR="00E45BE9" w:rsidRP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ผู้อำนวยการโรงเรียนปริยัติคุณรสวิทยา</w:t>
            </w:r>
          </w:p>
        </w:tc>
        <w:tc>
          <w:tcPr>
            <w:tcW w:w="1949" w:type="dxa"/>
          </w:tcPr>
          <w:p w:rsidR="00E45BE9" w:rsidRP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E45BE9" w:rsidRPr="00E45BE9" w:rsidTr="007F1E28">
        <w:tc>
          <w:tcPr>
            <w:tcW w:w="709" w:type="dxa"/>
          </w:tcPr>
          <w:p w:rsidR="00E45BE9" w:rsidRDefault="00E45BE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5103" w:type="dxa"/>
          </w:tcPr>
          <w:p w:rsid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ผู้อำนวยการโรงเรียนบาลีสาธิตวัดศาลาลอยสุรินทร์</w:t>
            </w:r>
          </w:p>
        </w:tc>
        <w:tc>
          <w:tcPr>
            <w:tcW w:w="1949" w:type="dxa"/>
          </w:tcPr>
          <w:p w:rsidR="00E45BE9" w:rsidRDefault="00E45BE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E45BE9" w:rsidRPr="00E45BE9" w:rsidTr="007F1E28">
        <w:tc>
          <w:tcPr>
            <w:tcW w:w="709" w:type="dxa"/>
          </w:tcPr>
          <w:p w:rsidR="00E45BE9" w:rsidRDefault="00E45BE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5103" w:type="dxa"/>
          </w:tcPr>
          <w:p w:rsidR="00E45BE9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ผู้อำนวยการโรงเรียนวัดจอมพระ</w:t>
            </w:r>
          </w:p>
        </w:tc>
        <w:tc>
          <w:tcPr>
            <w:tcW w:w="1949" w:type="dxa"/>
          </w:tcPr>
          <w:p w:rsidR="00E45BE9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40671" w:rsidRPr="00E45BE9" w:rsidTr="007F1E28">
        <w:tc>
          <w:tcPr>
            <w:tcW w:w="709" w:type="dxa"/>
          </w:tcPr>
          <w:p w:rsidR="00140671" w:rsidRDefault="00140671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๖.๕</w:t>
            </w:r>
          </w:p>
        </w:tc>
        <w:tc>
          <w:tcPr>
            <w:tcW w:w="5103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949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40671" w:rsidRPr="00E45BE9" w:rsidTr="007F1E28">
        <w:tc>
          <w:tcPr>
            <w:tcW w:w="709" w:type="dxa"/>
          </w:tcPr>
          <w:p w:rsidR="00140671" w:rsidRDefault="00140671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๖.๖</w:t>
            </w:r>
          </w:p>
        </w:tc>
        <w:tc>
          <w:tcPr>
            <w:tcW w:w="5103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ผู้อำนวยการโรงเรียนพระปริยัติธรรมรัตโนภาสวิมลศึกษา</w:t>
            </w:r>
          </w:p>
        </w:tc>
        <w:tc>
          <w:tcPr>
            <w:tcW w:w="1949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40671" w:rsidRPr="00E45BE9" w:rsidTr="007F1E28">
        <w:tc>
          <w:tcPr>
            <w:tcW w:w="709" w:type="dxa"/>
          </w:tcPr>
          <w:p w:rsidR="00140671" w:rsidRDefault="00140671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๖.๗</w:t>
            </w:r>
          </w:p>
        </w:tc>
        <w:tc>
          <w:tcPr>
            <w:tcW w:w="5103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พันษี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949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40671" w:rsidRPr="00E45BE9" w:rsidTr="007F1E28">
        <w:tc>
          <w:tcPr>
            <w:tcW w:w="709" w:type="dxa"/>
          </w:tcPr>
          <w:p w:rsidR="00140671" w:rsidRDefault="00140671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๖.๘</w:t>
            </w:r>
          </w:p>
        </w:tc>
        <w:tc>
          <w:tcPr>
            <w:tcW w:w="5103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ผู้อำนวยการโรงเรียนพระปริยัติธรรมวัดโพ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ธาราม</w:t>
            </w:r>
            <w:proofErr w:type="spellEnd"/>
          </w:p>
        </w:tc>
        <w:tc>
          <w:tcPr>
            <w:tcW w:w="1949" w:type="dxa"/>
          </w:tcPr>
          <w:p w:rsidR="00140671" w:rsidRDefault="00140671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40671" w:rsidRPr="00E45BE9" w:rsidTr="007F1E28">
        <w:tc>
          <w:tcPr>
            <w:tcW w:w="709" w:type="dxa"/>
          </w:tcPr>
          <w:p w:rsidR="00140671" w:rsidRDefault="000023B7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๖.๙</w:t>
            </w:r>
          </w:p>
        </w:tc>
        <w:tc>
          <w:tcPr>
            <w:tcW w:w="5103" w:type="dxa"/>
          </w:tcPr>
          <w:p w:rsidR="00140671" w:rsidRDefault="000023B7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 w:rsidR="00116A69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ศรีเกษตรวิทยา</w:t>
            </w:r>
          </w:p>
        </w:tc>
        <w:tc>
          <w:tcPr>
            <w:tcW w:w="1949" w:type="dxa"/>
          </w:tcPr>
          <w:p w:rsidR="00140671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๖.๑๐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ผู้อำนวยการโรงเรียนวัดสระกำแพงใหญ่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๖.๑๑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ผู้อำนวยการโรงเรียนวัดประชานิมิต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ธรรมภาณ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๖.๑๒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ผู้อำนวยการโรงเรียนโพธิ์ศรีวิทยา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๖.๑๓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วนใหญ่วิทยา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๖.๑๔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ผู้อำนวยการโรงเรียนกันทร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๖.๑๕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ผู้อำนวยการโรงเรียนพระปริยัติธรรมวัดบ้านโนนคูณวิทยา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๖.๑๖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ผู้อำนวยการโรงเรียนพระปริยัติธรรมเกียรติแก้ววิทยา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116A6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๖.๑๗</w:t>
            </w:r>
          </w:p>
        </w:tc>
        <w:tc>
          <w:tcPr>
            <w:tcW w:w="5103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ผู้อำนวยการโรงเรียนดำรงธรรม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วิชชาลัย</w:t>
            </w:r>
          </w:p>
        </w:tc>
        <w:tc>
          <w:tcPr>
            <w:tcW w:w="1949" w:type="dxa"/>
          </w:tcPr>
          <w:p w:rsidR="00116A69" w:rsidRDefault="00116A6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116A69" w:rsidRPr="00E45BE9" w:rsidTr="007F1E28">
        <w:tc>
          <w:tcPr>
            <w:tcW w:w="709" w:type="dxa"/>
          </w:tcPr>
          <w:p w:rsidR="00116A6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๖.๑๘</w:t>
            </w:r>
          </w:p>
        </w:tc>
        <w:tc>
          <w:tcPr>
            <w:tcW w:w="5103" w:type="dxa"/>
          </w:tcPr>
          <w:p w:rsidR="00116A6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ผู้อำนวยการโรงเรียนปรางค์กู่วิทยา</w:t>
            </w:r>
          </w:p>
        </w:tc>
        <w:tc>
          <w:tcPr>
            <w:tcW w:w="1949" w:type="dxa"/>
          </w:tcPr>
          <w:p w:rsidR="00116A6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2A2409" w:rsidRPr="00E45BE9" w:rsidTr="007F1E28">
        <w:tc>
          <w:tcPr>
            <w:tcW w:w="709" w:type="dxa"/>
          </w:tcPr>
          <w:p w:rsidR="002A240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๖.๑๙</w:t>
            </w:r>
          </w:p>
        </w:tc>
        <w:tc>
          <w:tcPr>
            <w:tcW w:w="5103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ผู้อำนวยการโรงเรียนปริยัติธีรวิทยา</w:t>
            </w:r>
          </w:p>
        </w:tc>
        <w:tc>
          <w:tcPr>
            <w:tcW w:w="1949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2A2409" w:rsidRPr="00E45BE9" w:rsidTr="007F1E28">
        <w:tc>
          <w:tcPr>
            <w:tcW w:w="709" w:type="dxa"/>
          </w:tcPr>
          <w:p w:rsidR="002A240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๖.๒๐</w:t>
            </w:r>
          </w:p>
        </w:tc>
        <w:tc>
          <w:tcPr>
            <w:tcW w:w="5103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ผู้อำนวยการโรงเรียนพระปริยัติธรรมตลาดชัยวิทยา</w:t>
            </w:r>
          </w:p>
        </w:tc>
        <w:tc>
          <w:tcPr>
            <w:tcW w:w="1949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2A2409" w:rsidRPr="00E45BE9" w:rsidTr="007F1E28">
        <w:tc>
          <w:tcPr>
            <w:tcW w:w="709" w:type="dxa"/>
          </w:tcPr>
          <w:p w:rsidR="002A240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๖.๒๑</w:t>
            </w:r>
          </w:p>
        </w:tc>
        <w:tc>
          <w:tcPr>
            <w:tcW w:w="5103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ผู้อำนวยการโรงเรียนพระปริยัติธรรมโนนดินแดงวิทยาคม</w:t>
            </w:r>
          </w:p>
        </w:tc>
        <w:tc>
          <w:tcPr>
            <w:tcW w:w="1949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2A2409" w:rsidRPr="00E45BE9" w:rsidTr="007F1E28">
        <w:tc>
          <w:tcPr>
            <w:tcW w:w="709" w:type="dxa"/>
          </w:tcPr>
          <w:p w:rsidR="002A240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๖.๒๒</w:t>
            </w:r>
          </w:p>
        </w:tc>
        <w:tc>
          <w:tcPr>
            <w:tcW w:w="5103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ผู้อำนวยการโรงเรียนพระปริยัติธรรมเย้ยปราสาทวิทยา</w:t>
            </w:r>
          </w:p>
        </w:tc>
        <w:tc>
          <w:tcPr>
            <w:tcW w:w="1949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2A2409" w:rsidRPr="00E45BE9" w:rsidTr="007F1E28">
        <w:tc>
          <w:tcPr>
            <w:tcW w:w="709" w:type="dxa"/>
          </w:tcPr>
          <w:p w:rsidR="002A2409" w:rsidRDefault="002A2409" w:rsidP="003E5F2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๖.๒๓</w:t>
            </w:r>
          </w:p>
        </w:tc>
        <w:tc>
          <w:tcPr>
            <w:tcW w:w="5103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ผู้อำนวยการโรงเรียนสระมะค่าวิทยา</w:t>
            </w:r>
          </w:p>
        </w:tc>
        <w:tc>
          <w:tcPr>
            <w:tcW w:w="1949" w:type="dxa"/>
          </w:tcPr>
          <w:p w:rsidR="002A2409" w:rsidRDefault="002A2409" w:rsidP="003E5F24">
            <w:pPr>
              <w:pStyle w:val="a5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  <w:tr w:rsidR="007F1E28" w:rsidTr="007F1E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1E28" w:rsidRDefault="007F1E28" w:rsidP="00C85EB1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๖.๒๔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E28" w:rsidRPr="007F1E28" w:rsidRDefault="007F1E28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ผู้อำนวยการโรงเรียนวัดท่าสว่างวิทยา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7F1E28" w:rsidRDefault="007F1E28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จังหวัดบุรีรัมย์</w:t>
            </w:r>
          </w:p>
        </w:tc>
      </w:tr>
    </w:tbl>
    <w:p w:rsidR="007F1E28" w:rsidRDefault="007F1E28" w:rsidP="007F1E28">
      <w:pPr>
        <w:spacing w:after="0"/>
        <w:ind w:left="717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1E28" w:rsidRDefault="007F1E28" w:rsidP="007F1E28">
      <w:pPr>
        <w:spacing w:after="0"/>
        <w:ind w:left="717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tbl>
      <w:tblPr>
        <w:tblStyle w:val="a6"/>
        <w:tblW w:w="7938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5245"/>
        <w:gridCol w:w="1984"/>
      </w:tblGrid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๖.๒๕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ผู้อำนวยการโรงเรียนวัดกลางเมืองเก่าวิทยา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๖.๒๖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ผู้อำนวยการโรงเรียนพุทธธรรมวิทยา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๖.๒๗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ผู้อำนวยการโรงเรียนประจักษ์วิทยานุสรณ์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๖.๒๘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ผู้อำนวยการโรงเรียนวัดชัยภูมิวนาราม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๖.๒๙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ผู้อำนวยการโรงเรียนวัดชัยภูมิพิทักษ์ (ผาเกิ้ง)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๖.๓๐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ผู้อำนวยการโรงเรียนวัดป่าหนองดินดำวิทยาลัย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๖.๓๑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ผู้อำนวยการโรงเรียนปริยัติสามัญนครราชสีมา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๖.๓๒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ผู้อำนวยการโรงเรียนวิสุทธิพรตพิทยาคม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๖.๓๓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ผู้อำนวยการโรงเรียนศรีปริยัติคุณศึกษา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๖.๓๔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proofErr w:type="spellStart"/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</w:t>
            </w:r>
            <w:proofErr w:type="spellEnd"/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ยากรโรงเรียนสัทธรรมวิทยา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๖.๓๕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ผู้อำนวยการโรงเรียนดอนหวายพิทยาคม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๖.๓๖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ผู้อำนวยการโรงเรียนพระปริยัติธรรมปักธงชัยวิทยา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๖.๓๗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ผู้อำนวยการโรงเรียนบูรพาวิทยานุสรณ์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๖.๓๘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ผู้อำนวยการโรงเรียนวัดตะกุดเครือปลอก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๖.๓๙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ผู้อำนวยการโรงเรียนปริยัติสามัญศึกษาอำเภอปากช่อง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๖.๔๐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ผู้อำนวยการโรงเรียนอุทัยวิทยา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๖.๔๑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ผู้อำนวยโรงเรียนประชานิมิตวิจัยศึกษา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AD66F2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๖.๔๒</w:t>
            </w:r>
          </w:p>
        </w:tc>
        <w:tc>
          <w:tcPr>
            <w:tcW w:w="5245" w:type="dxa"/>
          </w:tcPr>
          <w:p w:rsidR="00AD66F2" w:rsidRPr="007F1E28" w:rsidRDefault="00AD66F2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ผู้อำนวยการโรงเรียนพระปริยัติธรรมวัดบึงกิตติวิทยา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D66F2" w:rsidRPr="00E45BE9" w:rsidTr="003E5F24">
        <w:tc>
          <w:tcPr>
            <w:tcW w:w="709" w:type="dxa"/>
          </w:tcPr>
          <w:p w:rsidR="00AD66F2" w:rsidRDefault="003E5F24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๖.๔๓</w:t>
            </w:r>
          </w:p>
        </w:tc>
        <w:tc>
          <w:tcPr>
            <w:tcW w:w="5245" w:type="dxa"/>
          </w:tcPr>
          <w:p w:rsidR="00AD66F2" w:rsidRPr="007F1E28" w:rsidRDefault="003E5F24" w:rsidP="00AD66F2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ผู้อำนวยการสำนักงานพระพุทธศาสนาจังหวัดนครราชสีมา</w:t>
            </w:r>
          </w:p>
        </w:tc>
        <w:tc>
          <w:tcPr>
            <w:tcW w:w="1984" w:type="dxa"/>
          </w:tcPr>
          <w:p w:rsidR="00AD66F2" w:rsidRDefault="00AD66F2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F24" w:rsidRPr="00E45BE9" w:rsidTr="003E5F24">
        <w:tc>
          <w:tcPr>
            <w:tcW w:w="709" w:type="dxa"/>
          </w:tcPr>
          <w:p w:rsidR="003E5F24" w:rsidRDefault="003E5F24" w:rsidP="00AD66F2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๖.๔๔</w:t>
            </w:r>
          </w:p>
        </w:tc>
        <w:tc>
          <w:tcPr>
            <w:tcW w:w="5245" w:type="dxa"/>
          </w:tcPr>
          <w:p w:rsidR="003E5F24" w:rsidRPr="007F1E28" w:rsidRDefault="003E5F24" w:rsidP="003E5F24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ผู้อำนวยการสำนักงานพระพุทธศาสนาจังหวัดชัยภูมิ</w:t>
            </w:r>
          </w:p>
        </w:tc>
        <w:tc>
          <w:tcPr>
            <w:tcW w:w="1984" w:type="dxa"/>
          </w:tcPr>
          <w:p w:rsidR="003E5F24" w:rsidRDefault="003E5F24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F24" w:rsidRPr="00E45BE9" w:rsidTr="003E5F24">
        <w:tc>
          <w:tcPr>
            <w:tcW w:w="709" w:type="dxa"/>
          </w:tcPr>
          <w:p w:rsidR="003E5F24" w:rsidRDefault="003E5F24" w:rsidP="003E5F24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๖.๔๕</w:t>
            </w:r>
          </w:p>
        </w:tc>
        <w:tc>
          <w:tcPr>
            <w:tcW w:w="5245" w:type="dxa"/>
          </w:tcPr>
          <w:p w:rsidR="003E5F24" w:rsidRPr="007F1E28" w:rsidRDefault="003E5F24" w:rsidP="003E5F24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ผู้อำนวยการสำนักงานพระพุทธศาสนาจังหวัดบุรีรัมย์</w:t>
            </w:r>
          </w:p>
        </w:tc>
        <w:tc>
          <w:tcPr>
            <w:tcW w:w="1984" w:type="dxa"/>
          </w:tcPr>
          <w:p w:rsidR="003E5F24" w:rsidRDefault="003E5F24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F24" w:rsidRPr="00E45BE9" w:rsidTr="003E5F24">
        <w:tc>
          <w:tcPr>
            <w:tcW w:w="709" w:type="dxa"/>
          </w:tcPr>
          <w:p w:rsidR="003E5F24" w:rsidRDefault="003E5F24" w:rsidP="003E5F24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๖.๔๖</w:t>
            </w:r>
          </w:p>
        </w:tc>
        <w:tc>
          <w:tcPr>
            <w:tcW w:w="5245" w:type="dxa"/>
          </w:tcPr>
          <w:p w:rsidR="003E5F24" w:rsidRPr="007F1E28" w:rsidRDefault="003E5F24" w:rsidP="003E5F24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ผู้อำนวยการสำนักงานพระพุทธศาสนาจังหวัดสุรินทร์</w:t>
            </w:r>
          </w:p>
        </w:tc>
        <w:tc>
          <w:tcPr>
            <w:tcW w:w="1984" w:type="dxa"/>
          </w:tcPr>
          <w:p w:rsidR="003E5F24" w:rsidRDefault="003E5F24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F24" w:rsidRPr="00E45BE9" w:rsidTr="003E5F24">
        <w:tc>
          <w:tcPr>
            <w:tcW w:w="709" w:type="dxa"/>
          </w:tcPr>
          <w:p w:rsidR="003E5F24" w:rsidRDefault="003E5F24" w:rsidP="003E5F24">
            <w:pPr>
              <w:pStyle w:val="a5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๖.๔๗</w:t>
            </w:r>
          </w:p>
        </w:tc>
        <w:tc>
          <w:tcPr>
            <w:tcW w:w="5245" w:type="dxa"/>
          </w:tcPr>
          <w:p w:rsidR="003E5F24" w:rsidRPr="007F1E28" w:rsidRDefault="003E5F24" w:rsidP="003E5F24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ผู้อำนวยการสำนักงานพระพุทธศาสนาจังหวัดศรีสะ</w:t>
            </w:r>
            <w:proofErr w:type="spellStart"/>
            <w:r w:rsidRPr="007F1E2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984" w:type="dxa"/>
          </w:tcPr>
          <w:p w:rsidR="003E5F24" w:rsidRDefault="003E5F24" w:rsidP="00C85EB1">
            <w:pPr>
              <w:pStyle w:val="a5"/>
              <w:spacing w:before="12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5BE9" w:rsidRPr="00AC11D9" w:rsidRDefault="003E5F24" w:rsidP="007F1E28">
      <w:pPr>
        <w:spacing w:after="0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C11D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 w:rsidRPr="00AC11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อำนวยการให้ความสะดวกตามความเหมาะสมกับ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สารูปแก่นักเรียนผู้เข้าสอบ และจัดหาพาหนะ รับ-ส่ง นักเรียนจากโรงเรียนถึงศูนย์สอบจังหวัดสุรินทร์ พร้อมจัดหาที่พัก ภัตตาหารและน้ำดื่มแก่นักเรียนพร้อมทั้งเข้าร่วมประชุมเตรียมความพร้อมในการสอบและรับฟังคำชี้แจงการดำเนินการจัดการทดสอบทางการศึกษาระดับชาติ ด้านพระพุทธศาสนา (</w:t>
      </w:r>
      <w:r>
        <w:rPr>
          <w:rFonts w:ascii="TH SarabunPSK" w:hAnsi="TH SarabunPSK" w:cs="TH SarabunPSK"/>
          <w:sz w:val="32"/>
          <w:szCs w:val="32"/>
        </w:rPr>
        <w:t>B-NET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proofErr w:type="gramEnd"/>
    </w:p>
    <w:p w:rsidR="00E341F1" w:rsidRDefault="00E341F1" w:rsidP="007F1E28">
      <w:pPr>
        <w:spacing w:before="120" w:after="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E5F24">
        <w:rPr>
          <w:rFonts w:ascii="TH SarabunPSK" w:hAnsi="TH SarabunPSK" w:cs="TH SarabunPSK" w:hint="cs"/>
          <w:sz w:val="32"/>
          <w:szCs w:val="32"/>
          <w:cs/>
        </w:rPr>
        <w:t>ผู้ได้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รับการแต่งตั้ง</w:t>
      </w:r>
      <w:r w:rsidR="003E5F24">
        <w:rPr>
          <w:rFonts w:ascii="TH SarabunPSK" w:hAnsi="TH SarabunPSK" w:cs="TH SarabunPSK" w:hint="cs"/>
          <w:sz w:val="32"/>
          <w:szCs w:val="32"/>
          <w:cs/>
        </w:rPr>
        <w:t>เป็นคณะกรรมการทุกท่านร่วมกัน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3E5F24">
        <w:rPr>
          <w:rFonts w:ascii="TH SarabunPSK" w:hAnsi="TH SarabunPSK" w:cs="TH SarabunPSK" w:hint="cs"/>
          <w:sz w:val="32"/>
          <w:szCs w:val="32"/>
          <w:cs/>
        </w:rPr>
        <w:t>ด้วยความวิริยะอุตสาหะ</w:t>
      </w:r>
      <w:r w:rsidR="007F1E28">
        <w:rPr>
          <w:rFonts w:ascii="TH SarabunPSK" w:hAnsi="TH SarabunPSK" w:cs="TH SarabunPSK" w:hint="cs"/>
          <w:sz w:val="32"/>
          <w:szCs w:val="32"/>
          <w:cs/>
        </w:rPr>
        <w:t xml:space="preserve">      มีความยุติ</w:t>
      </w:r>
      <w:r w:rsidR="003E5F24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7F1E28">
        <w:rPr>
          <w:rFonts w:ascii="TH SarabunPSK" w:hAnsi="TH SarabunPSK" w:cs="TH SarabunPSK" w:hint="cs"/>
          <w:sz w:val="32"/>
          <w:szCs w:val="32"/>
          <w:cs/>
        </w:rPr>
        <w:t xml:space="preserve">และโปร่งใส  </w:t>
      </w:r>
      <w:r w:rsidR="00B604D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7F1E28">
        <w:rPr>
          <w:rFonts w:ascii="TH SarabunPSK" w:hAnsi="TH SarabunPSK" w:cs="TH SarabunPSK" w:hint="cs"/>
          <w:sz w:val="32"/>
          <w:szCs w:val="32"/>
          <w:cs/>
        </w:rPr>
        <w:t>ตรวจสอบได้  ตามกฎเกณฑ์ขอ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งสถาบันทดสอบทางการศึกษาแห่งชาติ </w:t>
      </w:r>
      <w:r w:rsidR="007F1E2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(องค์การมหาชน)  โดยเคร่งครัด</w:t>
      </w:r>
    </w:p>
    <w:p w:rsidR="00E341F1" w:rsidRDefault="00E341F1" w:rsidP="00E341F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ตั้งแต่บัดนี้เป็นต้นไป</w:t>
      </w:r>
    </w:p>
    <w:p w:rsidR="00E341F1" w:rsidRDefault="007E5C63" w:rsidP="007F1E28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8pt;margin-top:23.55pt;width:95.45pt;height:47.1pt;z-index:251660288;mso-wrap-style:none" filled="f" stroked="f">
            <v:textbox>
              <w:txbxContent>
                <w:p w:rsidR="00E341F1" w:rsidRDefault="00E341F1" w:rsidP="00E341F1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009650" cy="54864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1F1">
        <w:rPr>
          <w:rFonts w:ascii="TH SarabunPSK" w:hAnsi="TH SarabunPSK" w:cs="TH SarabunPSK" w:hint="cs"/>
          <w:sz w:val="32"/>
          <w:szCs w:val="32"/>
          <w:cs/>
        </w:rPr>
        <w:tab/>
      </w:r>
      <w:r w:rsidR="00E341F1">
        <w:rPr>
          <w:rFonts w:ascii="TH SarabunPSK" w:hAnsi="TH SarabunPSK" w:cs="TH SarabunPSK" w:hint="cs"/>
          <w:sz w:val="32"/>
          <w:szCs w:val="32"/>
          <w:cs/>
        </w:rPr>
        <w:tab/>
      </w:r>
      <w:r w:rsidR="00E341F1"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 ณ  วันที่   ๓   เดือนกุมภาพันธ์  พุทธศักราช  ๒๕๕๗ </w:t>
      </w:r>
    </w:p>
    <w:p w:rsidR="00E341F1" w:rsidRPr="007F1E28" w:rsidRDefault="00E341F1" w:rsidP="00E341F1">
      <w:pPr>
        <w:spacing w:before="240" w:after="0"/>
        <w:ind w:left="7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41F1" w:rsidRDefault="00E341F1" w:rsidP="00E341F1">
      <w:pPr>
        <w:spacing w:before="48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(พระครูปริยัติกิจธำรง)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41F1" w:rsidRDefault="00E341F1" w:rsidP="00E341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ประธานกลุ่มโรงเรียนพระปริยัติธรรม แผนกสามัญศึกษา กลุ่มที่ ๑</w:t>
      </w:r>
    </w:p>
    <w:p w:rsidR="00C33376" w:rsidRPr="007F1E28" w:rsidRDefault="007F1E28" w:rsidP="007F1E28">
      <w:pPr>
        <w:spacing w:after="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341F1" w:rsidRPr="00BA3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ประธานศูนย์สอบ </w:t>
      </w:r>
      <w:r w:rsidR="00E341F1" w:rsidRPr="00BA3D54">
        <w:rPr>
          <w:rFonts w:ascii="TH SarabunPSK" w:hAnsi="TH SarabunPSK" w:cs="TH SarabunPSK"/>
          <w:b/>
          <w:bCs/>
          <w:sz w:val="32"/>
          <w:szCs w:val="32"/>
        </w:rPr>
        <w:t xml:space="preserve">B-NET </w:t>
      </w:r>
      <w:r w:rsidR="00E341F1" w:rsidRPr="00BA3D5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๑๑</w:t>
      </w:r>
    </w:p>
    <w:sectPr w:rsidR="00C33376" w:rsidRPr="007F1E28" w:rsidSect="00AC11D9">
      <w:pgSz w:w="11906" w:h="16838" w:code="9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7FB"/>
    <w:multiLevelType w:val="hybridMultilevel"/>
    <w:tmpl w:val="642A22EC"/>
    <w:lvl w:ilvl="0" w:tplc="B632166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96F76B3"/>
    <w:multiLevelType w:val="hybridMultilevel"/>
    <w:tmpl w:val="642A22EC"/>
    <w:lvl w:ilvl="0" w:tplc="B632166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69680476"/>
    <w:multiLevelType w:val="hybridMultilevel"/>
    <w:tmpl w:val="642A22EC"/>
    <w:lvl w:ilvl="0" w:tplc="B632166A">
      <w:start w:val="1"/>
      <w:numFmt w:val="thaiNumbers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341F1"/>
    <w:rsid w:val="000023B7"/>
    <w:rsid w:val="00116A69"/>
    <w:rsid w:val="001246B8"/>
    <w:rsid w:val="00140671"/>
    <w:rsid w:val="001B1B6B"/>
    <w:rsid w:val="001B2C52"/>
    <w:rsid w:val="00292463"/>
    <w:rsid w:val="002A2409"/>
    <w:rsid w:val="00321B2C"/>
    <w:rsid w:val="003E5F24"/>
    <w:rsid w:val="00630419"/>
    <w:rsid w:val="007E5C63"/>
    <w:rsid w:val="007F1E28"/>
    <w:rsid w:val="0087095E"/>
    <w:rsid w:val="00AC11D9"/>
    <w:rsid w:val="00AD66F2"/>
    <w:rsid w:val="00B30536"/>
    <w:rsid w:val="00B604D5"/>
    <w:rsid w:val="00C33376"/>
    <w:rsid w:val="00C624B2"/>
    <w:rsid w:val="00CD26E9"/>
    <w:rsid w:val="00E341F1"/>
    <w:rsid w:val="00E4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1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F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41F1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2C52"/>
    <w:pPr>
      <w:ind w:left="720"/>
      <w:contextualSpacing/>
    </w:pPr>
  </w:style>
  <w:style w:type="table" w:styleId="a6">
    <w:name w:val="Table Grid"/>
    <w:basedOn w:val="a1"/>
    <w:uiPriority w:val="59"/>
    <w:rsid w:val="00E4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2014-02-11T04:12:00Z</cp:lastPrinted>
  <dcterms:created xsi:type="dcterms:W3CDTF">2014-02-09T07:13:00Z</dcterms:created>
  <dcterms:modified xsi:type="dcterms:W3CDTF">2014-02-11T07:13:00Z</dcterms:modified>
</cp:coreProperties>
</file>