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EB" w:rsidRPr="0090053D" w:rsidRDefault="0090053D" w:rsidP="000301EB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90053D">
        <w:rPr>
          <w:rFonts w:ascii="TH SarabunPSK" w:hAnsi="TH SarabunPSK" w:cs="TH SarabunPSK"/>
          <w:b/>
          <w:bCs/>
          <w:color w:val="00206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2199341</wp:posOffset>
            </wp:positionH>
            <wp:positionV relativeFrom="paragraph">
              <wp:posOffset>-239058</wp:posOffset>
            </wp:positionV>
            <wp:extent cx="1338730" cy="1529976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s_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730" cy="152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53D" w:rsidRPr="0090053D" w:rsidRDefault="0090053D" w:rsidP="000301EB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90053D" w:rsidRPr="0090053D" w:rsidRDefault="0090053D" w:rsidP="000301EB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90053D" w:rsidRPr="0090053D" w:rsidRDefault="0090053D" w:rsidP="000301EB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90053D" w:rsidRPr="0090053D" w:rsidRDefault="0090053D" w:rsidP="000301EB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90053D" w:rsidRPr="0090053D" w:rsidRDefault="0090053D" w:rsidP="000301EB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0301EB" w:rsidRPr="0090053D" w:rsidRDefault="000301EB" w:rsidP="000301EB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  <w:r w:rsidRPr="0090053D">
        <w:rPr>
          <w:rFonts w:ascii="TH SarabunPSK" w:hAnsi="TH SarabunPSK" w:cs="TH SarabunPSK"/>
          <w:color w:val="002060"/>
          <w:sz w:val="32"/>
          <w:szCs w:val="32"/>
          <w:cs/>
        </w:rPr>
        <w:t>ประกาศโรงเรียนบูรพาวิทยานุสรณ์</w:t>
      </w:r>
    </w:p>
    <w:p w:rsidR="000301EB" w:rsidRPr="0090053D" w:rsidRDefault="000301EB" w:rsidP="000301EB">
      <w:pPr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90053D">
        <w:rPr>
          <w:rFonts w:ascii="TH SarabunPSK" w:hAnsi="TH SarabunPSK" w:cs="TH SarabunPSK"/>
          <w:color w:val="002060"/>
          <w:sz w:val="32"/>
          <w:szCs w:val="32"/>
          <w:cs/>
        </w:rPr>
        <w:t>เรื่อง  การให้ใช้หลักสูตรโรงเรียนบูรพาวิทยานุสรณ์พุทธศักราช  ๒๕๕๓ (ฉบับปรับปรุง ๒๕๕๕)</w:t>
      </w:r>
    </w:p>
    <w:p w:rsidR="000301EB" w:rsidRPr="0090053D" w:rsidRDefault="000301EB" w:rsidP="000301EB">
      <w:pPr>
        <w:jc w:val="thaiDistribute"/>
        <w:rPr>
          <w:rFonts w:ascii="TH SarabunPSK" w:hAnsi="TH SarabunPSK" w:cs="TH SarabunPSK"/>
          <w:color w:val="002060"/>
          <w:sz w:val="32"/>
          <w:szCs w:val="32"/>
          <w:cs/>
        </w:rPr>
      </w:pPr>
      <w:r w:rsidRPr="0090053D">
        <w:rPr>
          <w:rFonts w:ascii="TH SarabunPSK" w:hAnsi="TH SarabunPSK" w:cs="TH SarabunPSK"/>
          <w:color w:val="002060"/>
          <w:sz w:val="32"/>
          <w:szCs w:val="32"/>
          <w:cs/>
        </w:rPr>
        <w:t xml:space="preserve">         ตามหลักสูตรแกนกลางการศึกษาขั้นพื้นฐาน  พุทธศักราช  ๒๕๕๑</w:t>
      </w:r>
    </w:p>
    <w:p w:rsidR="000301EB" w:rsidRPr="0090053D" w:rsidRDefault="000301EB" w:rsidP="000301EB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  <w:r w:rsidRPr="0090053D">
        <w:rPr>
          <w:rFonts w:ascii="TH SarabunPSK" w:hAnsi="TH SarabunPSK" w:cs="TH SarabunPSK"/>
          <w:color w:val="002060"/>
          <w:sz w:val="32"/>
          <w:szCs w:val="32"/>
        </w:rPr>
        <w:t>……………………………….</w:t>
      </w:r>
    </w:p>
    <w:p w:rsidR="000301EB" w:rsidRPr="0090053D" w:rsidRDefault="000301EB" w:rsidP="000301EB">
      <w:pPr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90053D">
        <w:rPr>
          <w:rFonts w:ascii="TH SarabunPSK" w:hAnsi="TH SarabunPSK" w:cs="TH SarabunPSK"/>
          <w:color w:val="002060"/>
          <w:sz w:val="32"/>
          <w:szCs w:val="32"/>
          <w:cs/>
        </w:rPr>
        <w:tab/>
        <w:t xml:space="preserve">โรงเรียนบูรพาวิทยานุสรณ์ใช้หลักสูตรตามที่กระทรวงศึกษาธิการ  มีคำสั่งที่ </w:t>
      </w:r>
      <w:proofErr w:type="spellStart"/>
      <w:r w:rsidRPr="0090053D">
        <w:rPr>
          <w:rFonts w:ascii="TH SarabunPSK" w:hAnsi="TH SarabunPSK" w:cs="TH SarabunPSK"/>
          <w:color w:val="002060"/>
          <w:sz w:val="32"/>
          <w:szCs w:val="32"/>
          <w:cs/>
        </w:rPr>
        <w:t>สพฐ.</w:t>
      </w:r>
      <w:proofErr w:type="spellEnd"/>
      <w:r w:rsidRPr="0090053D">
        <w:rPr>
          <w:rFonts w:ascii="TH SarabunPSK" w:hAnsi="TH SarabunPSK" w:cs="TH SarabunPSK"/>
          <w:color w:val="002060"/>
          <w:sz w:val="32"/>
          <w:szCs w:val="32"/>
          <w:cs/>
        </w:rPr>
        <w:t xml:space="preserve"> ๒๙๓ / ๒๕๕๑  ลงวันที่  ๑๑  กรกฎาคม  พ.ศ.  ๒๕๕๑</w:t>
      </w:r>
      <w:r w:rsidRPr="0090053D">
        <w:rPr>
          <w:rFonts w:ascii="TH SarabunPSK" w:hAnsi="TH SarabunPSK" w:cs="TH SarabunPSK"/>
          <w:color w:val="002060"/>
          <w:sz w:val="32"/>
          <w:szCs w:val="32"/>
        </w:rPr>
        <w:t xml:space="preserve">   </w:t>
      </w:r>
      <w:r w:rsidRPr="0090053D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เรื่อง  ให้ใช้หลักสูตรแกนกลางการศึกษาขั้นพื้นฐาน  พุทธศักราช  ๒๕๕๑  โดยให้โรงเรียนทั่วไปใช้หลักสูตรแกนกลางการศึกษาขั้นพื้นฐาน  พุทธศักราช  ๒๕๕๑  ระดับประถมศึกษาพร้อมกันตั้งแต่ชั้นประถมศึกษาปีที่ ๑ ถึงประถมศึกษาปีที่ ๖  และระดับมัธยมศึกษาปีที่ ๑ และปีที่ ๔  ในปีการศึกษา  ๒๕๕๓ นั้น   โรงเรียนบูรพาวิทยานุสรณ์ได้จัดทำหลักสูตรโรงเรียนบูรพาวิทยานุสรณ์พุทธศักราช  ๒๕๕๓  ตามกรอบหลักสูตรแกนกลางการศึกษาขั้นพื้นฐาน  พุทธศักราช  ๒๕๕๑ เรียบร้อยและได้ใช้หลักสูตรนั้นมาพอสมควร  จึงดำเนินการจัดทำพัฒนาหลักสูตรสถานศึกษาโรงเรียนบูรพาวิทยานุสรณ์พุทธศักราช  ๒๕๕๓ (ฉบับปรับปรุง ๒๕๕๕)  เพื่อให้สอดคล้องกับมาตรฐานการศึกษาตามประกาศของกระทรวงศึกษาธิการและนโยบายของมหาเถรสมาคมเรียบร้อย  </w:t>
      </w:r>
    </w:p>
    <w:p w:rsidR="000301EB" w:rsidRPr="0090053D" w:rsidRDefault="000301EB" w:rsidP="000301EB">
      <w:pPr>
        <w:ind w:firstLine="720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90053D">
        <w:rPr>
          <w:rFonts w:ascii="TH SarabunPSK" w:hAnsi="TH SarabunPSK" w:cs="TH SarabunPSK"/>
          <w:color w:val="002060"/>
          <w:sz w:val="32"/>
          <w:szCs w:val="32"/>
          <w:cs/>
        </w:rPr>
        <w:t>ดังนั้นโรงเรียนบูรพาวิทยานุสรณ์ได้นำหลักสูตรสถานศึกษาโรงเรียนบูรพาวิทยานุสรณ์พุทธศักราช  ๒๕๕๓ (ฉบับปรับปรุง ๒๕๕๕)  เข้าที่ประชุมคณะกรรมการสถานศึกษาขั้นพื้นฐานเมื่อวันที่  ๑  พฤษภาคม  พ.ศ.  ๒๕๕๕   ที่ประชุมมีมติเห็นชอบให้โรงเรียนใช้หลักสูตรสถานศึกษาโรงเรียนบูรพาวิทยานุสรณ์พุทธศักราช  ๒๕๕๓ (ฉบับปรับปรุง ๒๕๕๕)  ในปีการศึกษา  ๒๕๕๕     จึงประกาศใช้หลักสูตรโรงเรียนตั้งแต่บัดนี้เป็นต้นไป</w:t>
      </w:r>
    </w:p>
    <w:p w:rsidR="000301EB" w:rsidRPr="0090053D" w:rsidRDefault="000301EB" w:rsidP="000301EB">
      <w:pPr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0301EB" w:rsidRPr="0090053D" w:rsidRDefault="000301EB" w:rsidP="000301EB">
      <w:pPr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0301EB" w:rsidRPr="0090053D" w:rsidRDefault="000301EB" w:rsidP="000301EB">
      <w:pPr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90053D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90053D">
        <w:rPr>
          <w:rFonts w:ascii="TH SarabunPSK" w:hAnsi="TH SarabunPSK" w:cs="TH SarabunPSK"/>
          <w:color w:val="002060"/>
          <w:sz w:val="32"/>
          <w:szCs w:val="32"/>
          <w:cs/>
        </w:rPr>
        <w:tab/>
        <w:t xml:space="preserve">ประกาศ  ณ  วันที่     ๑๒   พฤษภาคม  พ.ศ.  ๒๕๕๕      </w:t>
      </w:r>
    </w:p>
    <w:p w:rsidR="000301EB" w:rsidRPr="0090053D" w:rsidRDefault="000301EB" w:rsidP="000301EB">
      <w:pPr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0301EB" w:rsidRPr="0090053D" w:rsidRDefault="000301EB" w:rsidP="000301EB">
      <w:pPr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0301EB" w:rsidRPr="0090053D" w:rsidRDefault="000301EB" w:rsidP="000301EB">
      <w:pPr>
        <w:jc w:val="thaiDistribute"/>
        <w:rPr>
          <w:rFonts w:ascii="TH SarabunPSK" w:hAnsi="TH SarabunPSK" w:cs="TH SarabunPSK"/>
          <w:color w:val="002060"/>
          <w:sz w:val="32"/>
          <w:szCs w:val="32"/>
          <w:cs/>
        </w:rPr>
      </w:pPr>
    </w:p>
    <w:p w:rsidR="000301EB" w:rsidRPr="0090053D" w:rsidRDefault="000301EB" w:rsidP="000301EB">
      <w:pPr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0301EB" w:rsidRPr="0090053D" w:rsidRDefault="000301EB" w:rsidP="000301EB">
      <w:pPr>
        <w:rPr>
          <w:rFonts w:ascii="TH SarabunPSK" w:hAnsi="TH SarabunPSK" w:cs="TH SarabunPSK"/>
          <w:color w:val="002060"/>
          <w:sz w:val="32"/>
          <w:szCs w:val="32"/>
        </w:rPr>
      </w:pPr>
      <w:r w:rsidRPr="0090053D">
        <w:rPr>
          <w:rFonts w:ascii="TH SarabunPSK" w:hAnsi="TH SarabunPSK" w:cs="TH SarabunPSK"/>
          <w:color w:val="002060"/>
          <w:sz w:val="32"/>
          <w:szCs w:val="32"/>
          <w:cs/>
        </w:rPr>
        <w:t xml:space="preserve">  </w:t>
      </w:r>
      <w:r w:rsidR="0090053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    </w:t>
      </w:r>
      <w:r w:rsidRPr="0090053D">
        <w:rPr>
          <w:rFonts w:ascii="TH SarabunPSK" w:hAnsi="TH SarabunPSK" w:cs="TH SarabunPSK"/>
          <w:color w:val="002060"/>
          <w:sz w:val="32"/>
          <w:szCs w:val="32"/>
          <w:cs/>
        </w:rPr>
        <w:t xml:space="preserve"> (ลงชื่อ)</w:t>
      </w:r>
      <w:r w:rsidRPr="0090053D">
        <w:rPr>
          <w:rFonts w:ascii="TH SarabunPSK" w:hAnsi="TH SarabunPSK" w:cs="TH SarabunPSK"/>
          <w:color w:val="002060"/>
          <w:sz w:val="32"/>
          <w:szCs w:val="32"/>
        </w:rPr>
        <w:t xml:space="preserve">                                            </w:t>
      </w:r>
      <w:r w:rsidRPr="0090053D">
        <w:rPr>
          <w:rFonts w:ascii="TH SarabunPSK" w:hAnsi="TH SarabunPSK" w:cs="TH SarabunPSK"/>
          <w:color w:val="002060"/>
          <w:sz w:val="32"/>
          <w:szCs w:val="32"/>
          <w:cs/>
        </w:rPr>
        <w:t xml:space="preserve">          </w:t>
      </w:r>
      <w:r w:rsidR="0090053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    </w:t>
      </w:r>
      <w:r w:rsidRPr="0090053D">
        <w:rPr>
          <w:rFonts w:ascii="TH SarabunPSK" w:hAnsi="TH SarabunPSK" w:cs="TH SarabunPSK"/>
          <w:color w:val="002060"/>
          <w:sz w:val="32"/>
          <w:szCs w:val="32"/>
          <w:cs/>
        </w:rPr>
        <w:t xml:space="preserve"> (ลงชื่อ)</w:t>
      </w:r>
      <w:r w:rsidRPr="0090053D">
        <w:rPr>
          <w:rFonts w:ascii="TH SarabunPSK" w:hAnsi="TH SarabunPSK" w:cs="TH SarabunPSK"/>
          <w:color w:val="002060"/>
          <w:sz w:val="32"/>
          <w:szCs w:val="32"/>
        </w:rPr>
        <w:t xml:space="preserve">                                 </w:t>
      </w:r>
    </w:p>
    <w:p w:rsidR="000301EB" w:rsidRPr="0090053D" w:rsidRDefault="000301EB" w:rsidP="000301EB">
      <w:pPr>
        <w:rPr>
          <w:rFonts w:ascii="TH SarabunPSK" w:hAnsi="TH SarabunPSK" w:cs="TH SarabunPSK"/>
          <w:color w:val="002060"/>
          <w:sz w:val="32"/>
          <w:szCs w:val="32"/>
        </w:rPr>
      </w:pPr>
      <w:r w:rsidRPr="0090053D">
        <w:rPr>
          <w:rFonts w:ascii="TH SarabunPSK" w:hAnsi="TH SarabunPSK" w:cs="TH SarabunPSK"/>
          <w:color w:val="002060"/>
          <w:sz w:val="32"/>
          <w:szCs w:val="32"/>
          <w:cs/>
        </w:rPr>
        <w:t xml:space="preserve">                 (พันเอกสำราญ   ก้านพลูกลาง)</w:t>
      </w:r>
      <w:r w:rsidRPr="0090053D">
        <w:rPr>
          <w:rFonts w:ascii="TH SarabunPSK" w:hAnsi="TH SarabunPSK" w:cs="TH SarabunPSK"/>
          <w:color w:val="002060"/>
          <w:sz w:val="32"/>
          <w:szCs w:val="32"/>
        </w:rPr>
        <w:t xml:space="preserve">                         </w:t>
      </w:r>
      <w:r w:rsidR="0090053D">
        <w:rPr>
          <w:rFonts w:ascii="TH SarabunPSK" w:hAnsi="TH SarabunPSK" w:cs="TH SarabunPSK"/>
          <w:color w:val="002060"/>
          <w:sz w:val="32"/>
          <w:szCs w:val="32"/>
        </w:rPr>
        <w:t xml:space="preserve">           </w:t>
      </w:r>
      <w:r w:rsidRPr="0090053D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Pr="0090053D">
        <w:rPr>
          <w:rFonts w:ascii="TH SarabunPSK" w:hAnsi="TH SarabunPSK" w:cs="TH SarabunPSK"/>
          <w:color w:val="002060"/>
          <w:sz w:val="32"/>
          <w:szCs w:val="32"/>
          <w:cs/>
        </w:rPr>
        <w:t>(พระ</w:t>
      </w:r>
      <w:proofErr w:type="spellStart"/>
      <w:r w:rsidRPr="0090053D">
        <w:rPr>
          <w:rFonts w:ascii="TH SarabunPSK" w:hAnsi="TH SarabunPSK" w:cs="TH SarabunPSK"/>
          <w:color w:val="002060"/>
          <w:sz w:val="32"/>
          <w:szCs w:val="32"/>
          <w:cs/>
        </w:rPr>
        <w:t>ครูวร</w:t>
      </w:r>
      <w:proofErr w:type="spellEnd"/>
      <w:r w:rsidRPr="0090053D">
        <w:rPr>
          <w:rFonts w:ascii="TH SarabunPSK" w:hAnsi="TH SarabunPSK" w:cs="TH SarabunPSK"/>
          <w:color w:val="002060"/>
          <w:sz w:val="32"/>
          <w:szCs w:val="32"/>
          <w:cs/>
        </w:rPr>
        <w:t>ปัญญาคม)</w:t>
      </w:r>
    </w:p>
    <w:p w:rsidR="000301EB" w:rsidRPr="0090053D" w:rsidRDefault="000301EB" w:rsidP="000301EB">
      <w:pPr>
        <w:ind w:right="-1192"/>
        <w:rPr>
          <w:rFonts w:ascii="TH SarabunPSK" w:hAnsi="TH SarabunPSK" w:cs="TH SarabunPSK"/>
          <w:color w:val="002060"/>
          <w:sz w:val="32"/>
          <w:szCs w:val="32"/>
        </w:rPr>
      </w:pPr>
      <w:r w:rsidRPr="0090053D">
        <w:rPr>
          <w:rFonts w:ascii="TH SarabunPSK" w:hAnsi="TH SarabunPSK" w:cs="TH SarabunPSK"/>
          <w:color w:val="002060"/>
          <w:sz w:val="32"/>
          <w:szCs w:val="32"/>
          <w:cs/>
        </w:rPr>
        <w:t xml:space="preserve">   </w:t>
      </w:r>
      <w:r w:rsidR="0090053D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90053D">
        <w:rPr>
          <w:rFonts w:ascii="TH SarabunPSK" w:hAnsi="TH SarabunPSK" w:cs="TH SarabunPSK"/>
          <w:color w:val="002060"/>
          <w:sz w:val="32"/>
          <w:szCs w:val="32"/>
          <w:cs/>
        </w:rPr>
        <w:t xml:space="preserve">ประธานคณะกรรมการสถานศึกษาขั้นพื้นฐาน                ผู้อำนวยการโรงเรียนบูรพาวิทยานุสรณ์                </w:t>
      </w:r>
    </w:p>
    <w:p w:rsidR="000301EB" w:rsidRPr="0090053D" w:rsidRDefault="000301EB" w:rsidP="000301EB">
      <w:pPr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0301EB" w:rsidRPr="0090053D" w:rsidRDefault="000301EB" w:rsidP="000301EB">
      <w:pPr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0301EB" w:rsidRPr="0090053D" w:rsidRDefault="000301EB" w:rsidP="000301EB">
      <w:pPr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E7E86" w:rsidRPr="0090053D" w:rsidRDefault="00CE7E86">
      <w:pPr>
        <w:rPr>
          <w:rFonts w:ascii="TH SarabunPSK" w:hAnsi="TH SarabunPSK" w:cs="TH SarabunPSK"/>
          <w:color w:val="002060"/>
        </w:rPr>
      </w:pPr>
    </w:p>
    <w:sectPr w:rsidR="00CE7E86" w:rsidRPr="0090053D" w:rsidSect="00CE7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applyBreakingRules/>
  </w:compat>
  <w:rsids>
    <w:rsidRoot w:val="000301EB"/>
    <w:rsid w:val="000301EB"/>
    <w:rsid w:val="0090053D"/>
    <w:rsid w:val="00CA7F45"/>
    <w:rsid w:val="00CE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E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53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053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Pariyat</dc:creator>
  <cp:lastModifiedBy>Pariyat</cp:lastModifiedBy>
  <cp:revision>2</cp:revision>
  <dcterms:created xsi:type="dcterms:W3CDTF">2013-05-22T03:19:00Z</dcterms:created>
  <dcterms:modified xsi:type="dcterms:W3CDTF">2013-05-22T16:29:00Z</dcterms:modified>
</cp:coreProperties>
</file>